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95"/>
        <w:gridCol w:w="55"/>
      </w:tblGrid>
      <w:tr w:rsidR="00AE4964" w:rsidRPr="00AE4964" w:rsidTr="00AE496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30"/>
            </w:tblGrid>
            <w:tr w:rsidR="00AE4964" w:rsidRPr="00AE496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E4964" w:rsidRDefault="00AE4964"/>
                <w:tbl>
                  <w:tblPr>
                    <w:tblW w:w="810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00"/>
                  </w:tblGrid>
                  <w:tr w:rsidR="00AE4964" w:rsidRPr="00AE4964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AE4964" w:rsidRPr="00AE4964" w:rsidRDefault="00AE4964" w:rsidP="00AE4964">
                        <w:pPr>
                          <w:spacing w:line="240" w:lineRule="auto"/>
                          <w:ind w:left="72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AE496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Student Name:     ________________________________________</w:t>
                        </w:r>
                      </w:p>
                    </w:tc>
                  </w:tr>
                </w:tbl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E4964" w:rsidRPr="00AE4964" w:rsidRDefault="00AE4964" w:rsidP="00AE496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tbl>
            <w:tblPr>
              <w:tblW w:w="9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851"/>
              <w:gridCol w:w="1788"/>
              <w:gridCol w:w="1787"/>
              <w:gridCol w:w="1787"/>
              <w:gridCol w:w="1787"/>
            </w:tblGrid>
            <w:tr w:rsidR="00AE4964" w:rsidRPr="00AE4964">
              <w:trPr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</w:rPr>
                    <w:t>CATEGORY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E49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E49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E49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E49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AE4964" w:rsidRPr="00AE4964">
              <w:trPr>
                <w:trHeight w:val="150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E49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Buttons and Links Work Correctly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buttons and links work correctly.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Most (99-90%) buttons and links work correctly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Many (89-75%) of the buttons and links work correctly.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Fewer than 75% of the buttons work correctly.</w:t>
                  </w:r>
                </w:p>
              </w:tc>
            </w:tr>
            <w:tr w:rsidR="00AE4964" w:rsidRPr="00AE4964">
              <w:trPr>
                <w:trHeight w:val="150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E49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Background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Background does not detract from text or other graphics. Choice of background is consistent from card to card and is appropriate for the topic.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Background does not detract from text or other graphics. Choice of background is consistent from card to card.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Background does not detract from text or other graphics.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Background makes it difficult to see text or competes with other graphics on the page.</w:t>
                  </w:r>
                </w:p>
              </w:tc>
            </w:tr>
            <w:tr w:rsidR="00AE4964" w:rsidRPr="00AE4964">
              <w:trPr>
                <w:trHeight w:val="150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E49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Originality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Presentation shows considerable originality and inventiveness. The content and ideas are presented in a unique and interesting way.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Presentation shows some originality and inventiveness. The content and ideas are presented in an interesting way.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Presentation shows an attempt at originality and inventiveness on 1-2 cards.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Presentation is a rehash of other people\'s ideas and/or graphics and shows very little attempt at original thought.</w:t>
                  </w:r>
                </w:p>
              </w:tc>
            </w:tr>
            <w:tr w:rsidR="00AE4964" w:rsidRPr="00AE4964">
              <w:trPr>
                <w:trHeight w:val="150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E49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Content - Accuracy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content throughout the presentation is accurate. There are no factual errors.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Most of the content is accurate but there is one piece of information that might be inaccurate.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content is generally accurate, but one piece of information is clearly flawed or inaccurate.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Content is typically confusing or contains more than one factual error.</w:t>
                  </w:r>
                </w:p>
              </w:tc>
            </w:tr>
            <w:tr w:rsidR="00AE4964" w:rsidRPr="00AE4964">
              <w:trPr>
                <w:trHeight w:val="150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E49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Spelling and Grammar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Presentation has no misspellings or grammatical errors.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Presentation has 1-2 misspellings, but no grammatical errors.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Presentation has 1-2 grammatical errors but no misspellings.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Presentation has more than 2 grammatical and/or spelling errors.</w:t>
                  </w:r>
                </w:p>
              </w:tc>
            </w:tr>
            <w:tr w:rsidR="00AE4964" w:rsidRPr="00AE4964">
              <w:trPr>
                <w:trHeight w:val="150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E49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Sequencing of Information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Information is organized in a clear, logical way. It is easy to anticipate the type of material that might be on the next card.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Most information is organized in a clear, logical way. One card or item of information seems out of place.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Some information is logically sequenced. An occasional card or item of information seems out of place.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There is no clear plan for the organization of information.</w:t>
                  </w:r>
                </w:p>
              </w:tc>
            </w:tr>
            <w:tr w:rsidR="00AE4964" w:rsidRPr="00AE4964">
              <w:trPr>
                <w:trHeight w:val="150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E49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Use of Graphics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graphics are attractive (size and colors) and support the theme/content of the presentation.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few graphics are not attractive but all support the theme/content of the presentation.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graphics are attractive but a few do not seem to support the theme/content of the presentation.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Several graphics are unattractive AND detract from the content of the presentation.</w:t>
                  </w:r>
                </w:p>
              </w:tc>
            </w:tr>
            <w:tr w:rsidR="00AE4964" w:rsidRPr="00AE4964">
              <w:trPr>
                <w:trHeight w:val="150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E49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lastRenderedPageBreak/>
                    <w:t>Cooperation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Group delegates tasks and shares responsibility effectively all of the time.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Group delegates tasks and shares responsibility effectively most of the time.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Group delegates tasks and shares responsibility effectively some of the time.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Group often is not effective in delegating tasks and/or sharing responsibility.</w:t>
                  </w:r>
                </w:p>
              </w:tc>
            </w:tr>
            <w:tr w:rsidR="00AE4964" w:rsidRPr="00AE4964">
              <w:trPr>
                <w:trHeight w:val="150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E49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Effectiveness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Project includes all material needed to gain a comfortable understanding of the topic. It is a highly effective study guide.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Project includes most material needed to gain a comfortable understanding of the material but is lacking one or two key elements. It is an adequate study guide.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Project is missing more than two key elements. It would make an incomplete study guide.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Project is lacking several key elements and has inaccuracies that make it a poor study guide.</w:t>
                  </w:r>
                </w:p>
              </w:tc>
            </w:tr>
            <w:tr w:rsidR="00AE4964" w:rsidRPr="00AE4964">
              <w:trPr>
                <w:trHeight w:val="150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E49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Poster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Poster includes a graphic organizer displaying information about the three sections: Then, Now, and a Map that is clearly labeled with your area/kingdom. Poster is very neat, colorful, and accurate.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Poster includes a graphic organizer displaying information about the three sections: Then, Now, and a Map that is clearly labeled with your area/kingdom. Poster is very neat, and accurate.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Poster includes a graphic organizer displaying information about two of the three sections: Then, Now, and a Map that is clearly labeled with your area/kingdom. Poster is neat and accurate.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Poster includes a graphic organizer displaying information about two of the three sections: Then, Now, and a Map that is clearly labeled with your area/kingdom. Poster is mostly accurate.</w:t>
                  </w:r>
                </w:p>
              </w:tc>
            </w:tr>
            <w:tr w:rsidR="00AE4964" w:rsidRPr="00AE4964">
              <w:trPr>
                <w:trHeight w:val="150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E496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Artifact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artifact is creative, clearly explained, and has a great description.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artifact is well made, clearly explained, and has a great description.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artifact is present and has a good description.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964" w:rsidRPr="00AE4964" w:rsidRDefault="00AE4964" w:rsidP="00AE4964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E49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artifact is almost finished and has a description.</w:t>
                  </w:r>
                </w:p>
              </w:tc>
            </w:tr>
          </w:tbl>
          <w:p w:rsidR="00AE4964" w:rsidRPr="00AE4964" w:rsidRDefault="00AE4964" w:rsidP="00AE496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E4964" w:rsidRPr="00AE4964" w:rsidRDefault="00AE4964" w:rsidP="00AE496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 Created:</w:t>
            </w:r>
            <w:r w:rsidRPr="00AE4964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AE49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February 28, 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4964" w:rsidRPr="00AE4964" w:rsidRDefault="00AE4964" w:rsidP="00AE496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49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</w:tbl>
    <w:p w:rsidR="00570CFB" w:rsidRDefault="00570CFB"/>
    <w:sectPr w:rsidR="00570CFB" w:rsidSect="00570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ED" w:rsidRDefault="000C13ED" w:rsidP="00AE4964">
      <w:pPr>
        <w:spacing w:line="240" w:lineRule="auto"/>
      </w:pPr>
      <w:r>
        <w:separator/>
      </w:r>
    </w:p>
  </w:endnote>
  <w:endnote w:type="continuationSeparator" w:id="0">
    <w:p w:rsidR="000C13ED" w:rsidRDefault="000C13ED" w:rsidP="00AE4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ED" w:rsidRDefault="000C13ED" w:rsidP="00AE4964">
      <w:pPr>
        <w:spacing w:line="240" w:lineRule="auto"/>
      </w:pPr>
      <w:r>
        <w:separator/>
      </w:r>
    </w:p>
  </w:footnote>
  <w:footnote w:type="continuationSeparator" w:id="0">
    <w:p w:rsidR="000C13ED" w:rsidRDefault="000C13ED" w:rsidP="00AE49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64" w:rsidRPr="00AE4964" w:rsidRDefault="00AE4964" w:rsidP="00AE4964">
    <w:pPr>
      <w:pStyle w:val="Header"/>
      <w:jc w:val="center"/>
      <w:rPr>
        <w:rFonts w:hint="eastAsia"/>
        <w:sz w:val="32"/>
        <w:szCs w:val="32"/>
      </w:rPr>
    </w:pPr>
    <w:r w:rsidRPr="00AE4964">
      <w:rPr>
        <w:sz w:val="32"/>
        <w:szCs w:val="32"/>
      </w:rPr>
      <w:t>“</w:t>
    </w:r>
    <w:r w:rsidRPr="00AE4964">
      <w:rPr>
        <w:rFonts w:hint="eastAsia"/>
        <w:sz w:val="32"/>
        <w:szCs w:val="32"/>
      </w:rPr>
      <w:t>Then and Now</w:t>
    </w:r>
    <w:r w:rsidRPr="00AE4964">
      <w:rPr>
        <w:sz w:val="32"/>
        <w:szCs w:val="32"/>
      </w:rPr>
      <w:t>”</w:t>
    </w:r>
    <w:r w:rsidRPr="00AE4964">
      <w:rPr>
        <w:rFonts w:hint="eastAsia"/>
        <w:sz w:val="32"/>
        <w:szCs w:val="32"/>
      </w:rPr>
      <w:t xml:space="preserve"> Rubric</w:t>
    </w:r>
  </w:p>
  <w:p w:rsidR="00AE4964" w:rsidRPr="00AE4964" w:rsidRDefault="00AE4964" w:rsidP="00AE4964">
    <w:pPr>
      <w:pStyle w:val="Header"/>
      <w:jc w:val="center"/>
      <w:rPr>
        <w:sz w:val="32"/>
        <w:szCs w:val="32"/>
      </w:rPr>
    </w:pPr>
    <w:r w:rsidRPr="00AE4964">
      <w:rPr>
        <w:rFonts w:hint="eastAsia"/>
        <w:sz w:val="32"/>
        <w:szCs w:val="32"/>
      </w:rPr>
      <w:t>Ms. Pinyan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4964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3ED"/>
    <w:rsid w:val="000C1D3B"/>
    <w:rsid w:val="000C1E94"/>
    <w:rsid w:val="000C238E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8DD"/>
    <w:rsid w:val="00614AEC"/>
    <w:rsid w:val="00615CFA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E4964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9A8"/>
    <w:rsid w:val="00C660FC"/>
    <w:rsid w:val="00C701F5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4964"/>
  </w:style>
  <w:style w:type="paragraph" w:styleId="Header">
    <w:name w:val="header"/>
    <w:basedOn w:val="Normal"/>
    <w:link w:val="HeaderChar"/>
    <w:uiPriority w:val="99"/>
    <w:semiHidden/>
    <w:unhideWhenUsed/>
    <w:rsid w:val="00AE496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964"/>
  </w:style>
  <w:style w:type="paragraph" w:styleId="Footer">
    <w:name w:val="footer"/>
    <w:basedOn w:val="Normal"/>
    <w:link w:val="FooterChar"/>
    <w:uiPriority w:val="99"/>
    <w:semiHidden/>
    <w:unhideWhenUsed/>
    <w:rsid w:val="00AE496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2014-02-28T01:14:00Z</dcterms:created>
  <dcterms:modified xsi:type="dcterms:W3CDTF">2014-02-28T01:23:00Z</dcterms:modified>
</cp:coreProperties>
</file>